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B5FF" w14:textId="3DA7D060" w:rsidR="00A53C2A" w:rsidRDefault="00A53C2A" w:rsidP="00A53C2A">
      <w:pPr>
        <w:jc w:val="center"/>
        <w:rPr>
          <w:rFonts w:ascii="Calibri" w:eastAsia="Times New Roman" w:hAnsi="Calibri" w:cs="Calibri"/>
          <w:b/>
          <w:bCs/>
          <w:color w:val="00A9E0"/>
          <w:sz w:val="32"/>
          <w:szCs w:val="32"/>
        </w:rPr>
      </w:pPr>
    </w:p>
    <w:p w14:paraId="418C27DF" w14:textId="27ACBF54" w:rsidR="00A53C2A" w:rsidRDefault="00A53C2A" w:rsidP="00A53C2A">
      <w:pPr>
        <w:jc w:val="center"/>
        <w:rPr>
          <w:rFonts w:ascii="Calibri" w:eastAsia="Times New Roman" w:hAnsi="Calibri" w:cs="Calibri"/>
          <w:b/>
          <w:bCs/>
          <w:color w:val="00A9E0"/>
          <w:sz w:val="32"/>
          <w:szCs w:val="32"/>
        </w:rPr>
      </w:pPr>
      <w:r w:rsidRPr="003715B8">
        <w:rPr>
          <w:rFonts w:ascii="Calibri" w:eastAsia="Times New Roman" w:hAnsi="Calibri" w:cs="Calibri"/>
          <w:b/>
          <w:bCs/>
          <w:color w:val="00A9E0"/>
          <w:sz w:val="32"/>
          <w:szCs w:val="32"/>
        </w:rPr>
        <w:t>Does your organization use a tool to search for federal grant opportunities?</w:t>
      </w:r>
    </w:p>
    <w:p w14:paraId="38E27F83" w14:textId="63E6E0AA" w:rsidR="00A53C2A" w:rsidRDefault="00F86FAD" w:rsidP="00A53C2A">
      <w:pPr>
        <w:jc w:val="center"/>
        <w:rPr>
          <w:rFonts w:ascii="Calibri" w:eastAsia="Times New Roman" w:hAnsi="Calibri" w:cs="Calibri"/>
          <w:color w:val="333333"/>
          <w:sz w:val="24"/>
          <w:szCs w:val="24"/>
        </w:rPr>
      </w:pPr>
      <w:r w:rsidRPr="003715B8">
        <w:rPr>
          <w:noProof/>
          <w:sz w:val="24"/>
          <w:szCs w:val="24"/>
        </w:rPr>
        <w:drawing>
          <wp:anchor distT="0" distB="0" distL="114300" distR="114300" simplePos="0" relativeHeight="251659264" behindDoc="1" locked="0" layoutInCell="1" allowOverlap="1" wp14:anchorId="03D6AD18" wp14:editId="03BBF842">
            <wp:simplePos x="0" y="0"/>
            <wp:positionH relativeFrom="column">
              <wp:posOffset>3343275</wp:posOffset>
            </wp:positionH>
            <wp:positionV relativeFrom="paragraph">
              <wp:posOffset>404495</wp:posOffset>
            </wp:positionV>
            <wp:extent cx="3566160" cy="3286125"/>
            <wp:effectExtent l="0" t="0" r="15240" b="9525"/>
            <wp:wrapTight wrapText="bothSides">
              <wp:wrapPolygon edited="0">
                <wp:start x="0" y="0"/>
                <wp:lineTo x="0" y="21537"/>
                <wp:lineTo x="21577" y="21537"/>
                <wp:lineTo x="21577" y="0"/>
                <wp:lineTo x="0" y="0"/>
              </wp:wrapPolygon>
            </wp:wrapTight>
            <wp:docPr id="1" name="Chart 1">
              <a:extLst xmlns:a="http://schemas.openxmlformats.org/drawingml/2006/main">
                <a:ext uri="{FF2B5EF4-FFF2-40B4-BE49-F238E27FC236}">
                  <a16:creationId xmlns:a16="http://schemas.microsoft.com/office/drawing/2014/main" id="{FC6C41CE-DF8F-4411-BA32-F0A86DBE4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38F39255" wp14:editId="726B2D81">
                <wp:simplePos x="0" y="0"/>
                <wp:positionH relativeFrom="column">
                  <wp:posOffset>19050</wp:posOffset>
                </wp:positionH>
                <wp:positionV relativeFrom="paragraph">
                  <wp:posOffset>433705</wp:posOffset>
                </wp:positionV>
                <wp:extent cx="3181350" cy="32575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257550"/>
                        </a:xfrm>
                        <a:prstGeom prst="rect">
                          <a:avLst/>
                        </a:prstGeom>
                        <a:solidFill>
                          <a:srgbClr val="FFFFFF"/>
                        </a:solidFill>
                        <a:ln w="9525">
                          <a:noFill/>
                          <a:miter lim="800000"/>
                          <a:headEnd/>
                          <a:tailEnd/>
                        </a:ln>
                      </wps:spPr>
                      <wps:txbx>
                        <w:txbxContent>
                          <w:p w14:paraId="74F1E742" w14:textId="77777777" w:rsidR="00890303" w:rsidRDefault="00890303" w:rsidP="00890303">
                            <w:pPr>
                              <w:spacing w:line="276" w:lineRule="auto"/>
                              <w:rPr>
                                <w:sz w:val="24"/>
                                <w:szCs w:val="24"/>
                              </w:rPr>
                            </w:pPr>
                            <w:r w:rsidRPr="00890303">
                              <w:rPr>
                                <w:sz w:val="24"/>
                                <w:szCs w:val="24"/>
                              </w:rPr>
                              <w:t xml:space="preserve">The need to </w:t>
                            </w:r>
                            <w:proofErr w:type="gramStart"/>
                            <w:r w:rsidRPr="00890303">
                              <w:rPr>
                                <w:sz w:val="24"/>
                                <w:szCs w:val="24"/>
                              </w:rPr>
                              <w:t>more rapidly and efficiently search for federal grants</w:t>
                            </w:r>
                            <w:proofErr w:type="gramEnd"/>
                            <w:r w:rsidRPr="00890303">
                              <w:rPr>
                                <w:sz w:val="24"/>
                                <w:szCs w:val="24"/>
                              </w:rPr>
                              <w:t xml:space="preserve"> has become paramount for universities. Grant searching tools which incorporate machine learning to automatically search for federal grants (by research sector and by matching university research profiles) and that provide daily or weekly reports could prove highly useful. </w:t>
                            </w:r>
                          </w:p>
                          <w:p w14:paraId="133C3F9B" w14:textId="77777777" w:rsidR="00F86FAD" w:rsidRDefault="00890303" w:rsidP="00890303">
                            <w:pPr>
                              <w:spacing w:line="276" w:lineRule="auto"/>
                              <w:rPr>
                                <w:sz w:val="24"/>
                                <w:szCs w:val="24"/>
                              </w:rPr>
                            </w:pPr>
                            <w:r>
                              <w:rPr>
                                <w:sz w:val="24"/>
                                <w:szCs w:val="24"/>
                              </w:rPr>
                              <w:t xml:space="preserve">In this survey, UIDP found that that </w:t>
                            </w:r>
                            <w:r w:rsidRPr="00890303">
                              <w:rPr>
                                <w:b/>
                                <w:bCs/>
                                <w:sz w:val="24"/>
                                <w:szCs w:val="24"/>
                              </w:rPr>
                              <w:t>a strong majority (71%) use these tools</w:t>
                            </w:r>
                            <w:r>
                              <w:rPr>
                                <w:sz w:val="24"/>
                                <w:szCs w:val="24"/>
                              </w:rPr>
                              <w:t xml:space="preserve">. </w:t>
                            </w:r>
                          </w:p>
                          <w:p w14:paraId="0484D3CE" w14:textId="57BFCDCD" w:rsidR="00890303" w:rsidRDefault="00890303" w:rsidP="00890303">
                            <w:pPr>
                              <w:spacing w:line="276" w:lineRule="auto"/>
                              <w:rPr>
                                <w:sz w:val="24"/>
                                <w:szCs w:val="24"/>
                              </w:rPr>
                            </w:pPr>
                            <w:r>
                              <w:rPr>
                                <w:sz w:val="24"/>
                                <w:szCs w:val="24"/>
                              </w:rPr>
                              <w:t>Our group also revealed which tools they are using.</w:t>
                            </w:r>
                            <w:r w:rsidR="00F86FAD">
                              <w:rPr>
                                <w:sz w:val="24"/>
                                <w:szCs w:val="24"/>
                              </w:rPr>
                              <w:t xml:space="preserve"> </w:t>
                            </w:r>
                            <w:r w:rsidR="00F86FAD" w:rsidRPr="00F86FAD">
                              <w:rPr>
                                <w:b/>
                                <w:bCs/>
                                <w:sz w:val="24"/>
                                <w:szCs w:val="24"/>
                              </w:rPr>
                              <w:t>Three out of four indicated they are using Pivot</w:t>
                            </w:r>
                            <w:r w:rsidR="00FC2E89">
                              <w:rPr>
                                <w:b/>
                                <w:bCs/>
                                <w:sz w:val="24"/>
                                <w:szCs w:val="24"/>
                              </w:rPr>
                              <w:t xml:space="preserve">. </w:t>
                            </w:r>
                            <w:r w:rsidR="00F86FAD">
                              <w:rPr>
                                <w:b/>
                                <w:bCs/>
                                <w:sz w:val="24"/>
                                <w:szCs w:val="24"/>
                              </w:rPr>
                              <w:t xml:space="preserve"> </w:t>
                            </w:r>
                          </w:p>
                          <w:p w14:paraId="65CCE176" w14:textId="77777777" w:rsidR="00890303" w:rsidRPr="00890303" w:rsidRDefault="00890303" w:rsidP="00890303">
                            <w:pPr>
                              <w:spacing w:line="276"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39255" id="_x0000_t202" coordsize="21600,21600" o:spt="202" path="m,l,21600r21600,l21600,xe">
                <v:stroke joinstyle="miter"/>
                <v:path gradientshapeok="t" o:connecttype="rect"/>
              </v:shapetype>
              <v:shape id="Text Box 2" o:spid="_x0000_s1026" type="#_x0000_t202" style="position:absolute;left:0;text-align:left;margin-left:1.5pt;margin-top:34.15pt;width:250.5pt;height:2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" stroked="f">
                <v:textbox>
                  <w:txbxContent>
                    <w:p w14:paraId="74F1E742" w14:textId="77777777" w:rsidR="00890303" w:rsidRDefault="00890303" w:rsidP="00890303">
                      <w:pPr>
                        <w:spacing w:line="276" w:lineRule="auto"/>
                        <w:rPr>
                          <w:sz w:val="24"/>
                          <w:szCs w:val="24"/>
                        </w:rPr>
                      </w:pPr>
                      <w:r w:rsidRPr="00890303">
                        <w:rPr>
                          <w:sz w:val="24"/>
                          <w:szCs w:val="24"/>
                        </w:rPr>
                        <w:t xml:space="preserve">The need to </w:t>
                      </w:r>
                      <w:proofErr w:type="gramStart"/>
                      <w:r w:rsidRPr="00890303">
                        <w:rPr>
                          <w:sz w:val="24"/>
                          <w:szCs w:val="24"/>
                        </w:rPr>
                        <w:t>more rapidly and efficiently search for federal grants</w:t>
                      </w:r>
                      <w:proofErr w:type="gramEnd"/>
                      <w:r w:rsidRPr="00890303">
                        <w:rPr>
                          <w:sz w:val="24"/>
                          <w:szCs w:val="24"/>
                        </w:rPr>
                        <w:t xml:space="preserve"> has become paramount for universities. Grant searching tools which incorporate machine learning to automatically search for federal grants (by research sector and by matching university research profiles) and that provide daily or weekly reports could prove highly useful. </w:t>
                      </w:r>
                    </w:p>
                    <w:p w14:paraId="133C3F9B" w14:textId="77777777" w:rsidR="00F86FAD" w:rsidRDefault="00890303" w:rsidP="00890303">
                      <w:pPr>
                        <w:spacing w:line="276" w:lineRule="auto"/>
                        <w:rPr>
                          <w:sz w:val="24"/>
                          <w:szCs w:val="24"/>
                        </w:rPr>
                      </w:pPr>
                      <w:r>
                        <w:rPr>
                          <w:sz w:val="24"/>
                          <w:szCs w:val="24"/>
                        </w:rPr>
                        <w:t xml:space="preserve">In this survey, UIDP found that that </w:t>
                      </w:r>
                      <w:r w:rsidRPr="00890303">
                        <w:rPr>
                          <w:b/>
                          <w:bCs/>
                          <w:sz w:val="24"/>
                          <w:szCs w:val="24"/>
                        </w:rPr>
                        <w:t>a strong majority (71%) use these tools</w:t>
                      </w:r>
                      <w:r>
                        <w:rPr>
                          <w:sz w:val="24"/>
                          <w:szCs w:val="24"/>
                        </w:rPr>
                        <w:t xml:space="preserve">. </w:t>
                      </w:r>
                    </w:p>
                    <w:p w14:paraId="0484D3CE" w14:textId="57BFCDCD" w:rsidR="00890303" w:rsidRDefault="00890303" w:rsidP="00890303">
                      <w:pPr>
                        <w:spacing w:line="276" w:lineRule="auto"/>
                        <w:rPr>
                          <w:sz w:val="24"/>
                          <w:szCs w:val="24"/>
                        </w:rPr>
                      </w:pPr>
                      <w:r>
                        <w:rPr>
                          <w:sz w:val="24"/>
                          <w:szCs w:val="24"/>
                        </w:rPr>
                        <w:t>Our group also revealed which tools they are using.</w:t>
                      </w:r>
                      <w:r w:rsidR="00F86FAD">
                        <w:rPr>
                          <w:sz w:val="24"/>
                          <w:szCs w:val="24"/>
                        </w:rPr>
                        <w:t xml:space="preserve"> </w:t>
                      </w:r>
                      <w:r w:rsidR="00F86FAD" w:rsidRPr="00F86FAD">
                        <w:rPr>
                          <w:b/>
                          <w:bCs/>
                          <w:sz w:val="24"/>
                          <w:szCs w:val="24"/>
                        </w:rPr>
                        <w:t>Three out of four indicated they are using Pivot</w:t>
                      </w:r>
                      <w:r w:rsidR="00FC2E89">
                        <w:rPr>
                          <w:b/>
                          <w:bCs/>
                          <w:sz w:val="24"/>
                          <w:szCs w:val="24"/>
                        </w:rPr>
                        <w:t xml:space="preserve">. </w:t>
                      </w:r>
                      <w:r w:rsidR="00F86FAD">
                        <w:rPr>
                          <w:b/>
                          <w:bCs/>
                          <w:sz w:val="24"/>
                          <w:szCs w:val="24"/>
                        </w:rPr>
                        <w:t xml:space="preserve"> </w:t>
                      </w:r>
                    </w:p>
                    <w:p w14:paraId="65CCE176" w14:textId="77777777" w:rsidR="00890303" w:rsidRPr="00890303" w:rsidRDefault="00890303" w:rsidP="00890303">
                      <w:pPr>
                        <w:spacing w:line="276" w:lineRule="auto"/>
                        <w:rPr>
                          <w:sz w:val="24"/>
                          <w:szCs w:val="24"/>
                        </w:rPr>
                      </w:pPr>
                    </w:p>
                  </w:txbxContent>
                </v:textbox>
                <w10:wrap type="square"/>
              </v:shape>
            </w:pict>
          </mc:Fallback>
        </mc:AlternateContent>
      </w:r>
      <w:r>
        <w:rPr>
          <w:noProof/>
        </w:rPr>
        <w:drawing>
          <wp:anchor distT="0" distB="0" distL="114300" distR="114300" simplePos="0" relativeHeight="251658240" behindDoc="1" locked="0" layoutInCell="1" allowOverlap="1" wp14:anchorId="51C5144F" wp14:editId="3BDE1FF2">
            <wp:simplePos x="0" y="0"/>
            <wp:positionH relativeFrom="column">
              <wp:posOffset>19050</wp:posOffset>
            </wp:positionH>
            <wp:positionV relativeFrom="paragraph">
              <wp:posOffset>3881755</wp:posOffset>
            </wp:positionV>
            <wp:extent cx="6890385" cy="2741295"/>
            <wp:effectExtent l="0" t="0" r="5715" b="1905"/>
            <wp:wrapTight wrapText="bothSides">
              <wp:wrapPolygon edited="0">
                <wp:start x="0" y="0"/>
                <wp:lineTo x="0" y="21465"/>
                <wp:lineTo x="21558" y="21465"/>
                <wp:lineTo x="21558" y="0"/>
                <wp:lineTo x="0" y="0"/>
              </wp:wrapPolygon>
            </wp:wrapTight>
            <wp:docPr id="4" name="Chart 4">
              <a:extLst xmlns:a="http://schemas.openxmlformats.org/drawingml/2006/main">
                <a:ext uri="{FF2B5EF4-FFF2-40B4-BE49-F238E27FC236}">
                  <a16:creationId xmlns:a16="http://schemas.microsoft.com/office/drawing/2014/main" id="{2410943D-3D77-49E4-8F25-F53876E61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A53C2A">
        <w:rPr>
          <w:rFonts w:ascii="Calibri" w:eastAsia="Times New Roman" w:hAnsi="Calibri" w:cs="Calibri"/>
          <w:color w:val="333333"/>
          <w:sz w:val="24"/>
          <w:szCs w:val="24"/>
        </w:rPr>
        <w:t>May 1-8</w:t>
      </w:r>
      <w:r w:rsidR="00A53C2A" w:rsidRPr="00860C12">
        <w:rPr>
          <w:rFonts w:ascii="Calibri" w:eastAsia="Times New Roman" w:hAnsi="Calibri" w:cs="Calibri"/>
          <w:color w:val="333333"/>
          <w:sz w:val="24"/>
          <w:szCs w:val="24"/>
        </w:rPr>
        <w:t>, 2020 | n=</w:t>
      </w:r>
      <w:r w:rsidR="00A53C2A">
        <w:rPr>
          <w:rFonts w:ascii="Calibri" w:eastAsia="Times New Roman" w:hAnsi="Calibri" w:cs="Calibri"/>
          <w:color w:val="333333"/>
          <w:sz w:val="24"/>
          <w:szCs w:val="24"/>
        </w:rPr>
        <w:t>44</w:t>
      </w:r>
    </w:p>
    <w:p w14:paraId="30D5E8EF" w14:textId="652A5937" w:rsidR="00A53C2A" w:rsidRDefault="00A53C2A"/>
    <w:sectPr w:rsidR="00A53C2A" w:rsidSect="00A53C2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4965" w14:textId="77777777" w:rsidR="00B150B9" w:rsidRDefault="00B150B9" w:rsidP="00A53C2A">
      <w:pPr>
        <w:spacing w:after="0" w:line="240" w:lineRule="auto"/>
      </w:pPr>
      <w:r>
        <w:separator/>
      </w:r>
    </w:p>
  </w:endnote>
  <w:endnote w:type="continuationSeparator" w:id="0">
    <w:p w14:paraId="50E86524" w14:textId="77777777" w:rsidR="00B150B9" w:rsidRDefault="00B150B9" w:rsidP="00A5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A4B7" w14:textId="07963A47" w:rsidR="00CF0DC4" w:rsidRPr="00CF0DC4" w:rsidRDefault="00CF0DC4" w:rsidP="00CF0DC4">
    <w:pPr>
      <w:pStyle w:val="Footer"/>
      <w:jc w:val="center"/>
      <w:rPr>
        <w:color w:val="7F7F7F" w:themeColor="text1" w:themeTint="80"/>
      </w:rPr>
    </w:pPr>
    <w:r w:rsidRPr="008932A8">
      <w:rPr>
        <w:color w:val="7F7F7F" w:themeColor="text1" w:themeTint="80"/>
      </w:rPr>
      <w:t>Informal, non-scientific survey of UIDP members. Property of UIDP. Do not distribute or reproduce in any manner.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74B8" w14:textId="77777777" w:rsidR="00B150B9" w:rsidRDefault="00B150B9" w:rsidP="00A53C2A">
      <w:pPr>
        <w:spacing w:after="0" w:line="240" w:lineRule="auto"/>
      </w:pPr>
      <w:r>
        <w:separator/>
      </w:r>
    </w:p>
  </w:footnote>
  <w:footnote w:type="continuationSeparator" w:id="0">
    <w:p w14:paraId="00059859" w14:textId="77777777" w:rsidR="00B150B9" w:rsidRDefault="00B150B9" w:rsidP="00A5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D0DC" w14:textId="77238D67" w:rsidR="0065681D" w:rsidRDefault="0065681D">
    <w:pPr>
      <w:pStyle w:val="Header"/>
    </w:pPr>
    <w:r w:rsidRPr="00A53C2A">
      <w:rPr>
        <w:rFonts w:ascii="Calibri" w:eastAsia="Calibri" w:hAnsi="Calibri" w:cs="Times New Roman"/>
        <w:noProof/>
      </w:rPr>
      <w:drawing>
        <wp:anchor distT="0" distB="0" distL="114300" distR="114300" simplePos="0" relativeHeight="251659264" behindDoc="0" locked="0" layoutInCell="1" allowOverlap="1" wp14:anchorId="29F49511" wp14:editId="765F2908">
          <wp:simplePos x="0" y="0"/>
          <wp:positionH relativeFrom="margin">
            <wp:align>center</wp:align>
          </wp:positionH>
          <wp:positionV relativeFrom="paragraph">
            <wp:posOffset>-400050</wp:posOffset>
          </wp:positionV>
          <wp:extent cx="2458528" cy="614632"/>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DP_primary-lockup.jpg"/>
                  <pic:cNvPicPr/>
                </pic:nvPicPr>
                <pic:blipFill>
                  <a:blip r:embed="rId1">
                    <a:extLst>
                      <a:ext uri="{28A0092B-C50C-407E-A947-70E740481C1C}">
                        <a14:useLocalDpi xmlns:a14="http://schemas.microsoft.com/office/drawing/2010/main" val="0"/>
                      </a:ext>
                    </a:extLst>
                  </a:blip>
                  <a:stretch>
                    <a:fillRect/>
                  </a:stretch>
                </pic:blipFill>
                <pic:spPr>
                  <a:xfrm>
                    <a:off x="0" y="0"/>
                    <a:ext cx="2458528" cy="614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C762D"/>
    <w:multiLevelType w:val="hybridMultilevel"/>
    <w:tmpl w:val="005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2A"/>
    <w:rsid w:val="00033DE8"/>
    <w:rsid w:val="000B6813"/>
    <w:rsid w:val="001B30E2"/>
    <w:rsid w:val="001D4237"/>
    <w:rsid w:val="00381FDC"/>
    <w:rsid w:val="0065681D"/>
    <w:rsid w:val="0074486A"/>
    <w:rsid w:val="007B61DD"/>
    <w:rsid w:val="007F3DB2"/>
    <w:rsid w:val="00890303"/>
    <w:rsid w:val="00947EDA"/>
    <w:rsid w:val="00A53C2A"/>
    <w:rsid w:val="00A95585"/>
    <w:rsid w:val="00B150B9"/>
    <w:rsid w:val="00BC5762"/>
    <w:rsid w:val="00CF0DC4"/>
    <w:rsid w:val="00D06A22"/>
    <w:rsid w:val="00F86FAD"/>
    <w:rsid w:val="00F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F26B"/>
  <w15:chartTrackingRefBased/>
  <w15:docId w15:val="{20ED35A2-1E19-4EBC-9E08-050DACC9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2A"/>
  </w:style>
  <w:style w:type="paragraph" w:styleId="Footer">
    <w:name w:val="footer"/>
    <w:basedOn w:val="Normal"/>
    <w:link w:val="FooterChar"/>
    <w:uiPriority w:val="99"/>
    <w:unhideWhenUsed/>
    <w:rsid w:val="00A5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2A"/>
  </w:style>
  <w:style w:type="paragraph" w:styleId="ListParagraph">
    <w:name w:val="List Paragraph"/>
    <w:basedOn w:val="Normal"/>
    <w:uiPriority w:val="34"/>
    <w:qFormat/>
    <w:rsid w:val="00A53C2A"/>
    <w:pPr>
      <w:ind w:left="720"/>
      <w:contextualSpacing/>
    </w:pPr>
  </w:style>
  <w:style w:type="paragraph" w:styleId="BalloonText">
    <w:name w:val="Balloon Text"/>
    <w:basedOn w:val="Normal"/>
    <w:link w:val="BalloonTextChar"/>
    <w:uiPriority w:val="99"/>
    <w:semiHidden/>
    <w:unhideWhenUsed/>
    <w:rsid w:val="007F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83657">
      <w:bodyDiv w:val="1"/>
      <w:marLeft w:val="0"/>
      <w:marRight w:val="0"/>
      <w:marTop w:val="0"/>
      <w:marBottom w:val="0"/>
      <w:divBdr>
        <w:top w:val="none" w:sz="0" w:space="0" w:color="auto"/>
        <w:left w:val="none" w:sz="0" w:space="0" w:color="auto"/>
        <w:bottom w:val="none" w:sz="0" w:space="0" w:color="auto"/>
        <w:right w:val="none" w:sz="0" w:space="0" w:color="auto"/>
      </w:divBdr>
    </w:div>
    <w:div w:id="1870333986">
      <w:bodyDiv w:val="1"/>
      <w:marLeft w:val="0"/>
      <w:marRight w:val="0"/>
      <w:marTop w:val="0"/>
      <w:marBottom w:val="0"/>
      <w:divBdr>
        <w:top w:val="none" w:sz="0" w:space="0" w:color="auto"/>
        <w:left w:val="none" w:sz="0" w:space="0" w:color="auto"/>
        <w:bottom w:val="none" w:sz="0" w:space="0" w:color="auto"/>
        <w:right w:val="none" w:sz="0" w:space="0" w:color="auto"/>
      </w:divBdr>
      <w:divsChild>
        <w:div w:id="8526879">
          <w:marLeft w:val="0"/>
          <w:marRight w:val="0"/>
          <w:marTop w:val="0"/>
          <w:marBottom w:val="0"/>
          <w:divBdr>
            <w:top w:val="none" w:sz="0" w:space="0" w:color="auto"/>
            <w:left w:val="none" w:sz="0" w:space="0" w:color="auto"/>
            <w:bottom w:val="none" w:sz="0" w:space="0" w:color="auto"/>
            <w:right w:val="none" w:sz="0" w:space="0" w:color="auto"/>
          </w:divBdr>
          <w:divsChild>
            <w:div w:id="1181705083">
              <w:marLeft w:val="0"/>
              <w:marRight w:val="0"/>
              <w:marTop w:val="0"/>
              <w:marBottom w:val="0"/>
              <w:divBdr>
                <w:top w:val="none" w:sz="0" w:space="0" w:color="auto"/>
                <w:left w:val="none" w:sz="0" w:space="0" w:color="auto"/>
                <w:bottom w:val="none" w:sz="0" w:space="0" w:color="auto"/>
                <w:right w:val="none" w:sz="0" w:space="0" w:color="auto"/>
              </w:divBdr>
              <w:divsChild>
                <w:div w:id="241766089">
                  <w:marLeft w:val="0"/>
                  <w:marRight w:val="0"/>
                  <w:marTop w:val="0"/>
                  <w:marBottom w:val="0"/>
                  <w:divBdr>
                    <w:top w:val="none" w:sz="0" w:space="0" w:color="auto"/>
                    <w:left w:val="none" w:sz="0" w:space="0" w:color="auto"/>
                    <w:bottom w:val="none" w:sz="0" w:space="0" w:color="auto"/>
                    <w:right w:val="none" w:sz="0" w:space="0" w:color="auto"/>
                  </w:divBdr>
                  <w:divsChild>
                    <w:div w:id="920213954">
                      <w:marLeft w:val="0"/>
                      <w:marRight w:val="0"/>
                      <w:marTop w:val="0"/>
                      <w:marBottom w:val="0"/>
                      <w:divBdr>
                        <w:top w:val="none" w:sz="0" w:space="0" w:color="auto"/>
                        <w:left w:val="none" w:sz="0" w:space="0" w:color="auto"/>
                        <w:bottom w:val="none" w:sz="0" w:space="0" w:color="auto"/>
                        <w:right w:val="none" w:sz="0" w:space="0" w:color="auto"/>
                      </w:divBdr>
                      <w:divsChild>
                        <w:div w:id="1718386571">
                          <w:marLeft w:val="0"/>
                          <w:marRight w:val="0"/>
                          <w:marTop w:val="0"/>
                          <w:marBottom w:val="0"/>
                          <w:divBdr>
                            <w:top w:val="none" w:sz="0" w:space="0" w:color="auto"/>
                            <w:left w:val="none" w:sz="0" w:space="0" w:color="auto"/>
                            <w:bottom w:val="none" w:sz="0" w:space="0" w:color="auto"/>
                            <w:right w:val="none" w:sz="0" w:space="0" w:color="auto"/>
                          </w:divBdr>
                          <w:divsChild>
                            <w:div w:id="1765879263">
                              <w:marLeft w:val="0"/>
                              <w:marRight w:val="0"/>
                              <w:marTop w:val="0"/>
                              <w:marBottom w:val="0"/>
                              <w:divBdr>
                                <w:top w:val="none" w:sz="0" w:space="0" w:color="auto"/>
                                <w:left w:val="none" w:sz="0" w:space="0" w:color="auto"/>
                                <w:bottom w:val="none" w:sz="0" w:space="0" w:color="auto"/>
                                <w:right w:val="none" w:sz="0" w:space="0" w:color="auto"/>
                              </w:divBdr>
                              <w:divsChild>
                                <w:div w:id="132986092">
                                  <w:marLeft w:val="0"/>
                                  <w:marRight w:val="0"/>
                                  <w:marTop w:val="0"/>
                                  <w:marBottom w:val="0"/>
                                  <w:divBdr>
                                    <w:top w:val="none" w:sz="0" w:space="0" w:color="auto"/>
                                    <w:left w:val="none" w:sz="0" w:space="0" w:color="auto"/>
                                    <w:bottom w:val="none" w:sz="0" w:space="0" w:color="auto"/>
                                    <w:right w:val="none" w:sz="0" w:space="0" w:color="auto"/>
                                  </w:divBdr>
                                  <w:divsChild>
                                    <w:div w:id="188836762">
                                      <w:marLeft w:val="0"/>
                                      <w:marRight w:val="0"/>
                                      <w:marTop w:val="0"/>
                                      <w:marBottom w:val="0"/>
                                      <w:divBdr>
                                        <w:top w:val="none" w:sz="0" w:space="0" w:color="auto"/>
                                        <w:left w:val="none" w:sz="0" w:space="0" w:color="auto"/>
                                        <w:bottom w:val="none" w:sz="0" w:space="0" w:color="auto"/>
                                        <w:right w:val="none" w:sz="0" w:space="0" w:color="auto"/>
                                      </w:divBdr>
                                      <w:divsChild>
                                        <w:div w:id="361324888">
                                          <w:marLeft w:val="0"/>
                                          <w:marRight w:val="0"/>
                                          <w:marTop w:val="0"/>
                                          <w:marBottom w:val="0"/>
                                          <w:divBdr>
                                            <w:top w:val="none" w:sz="0" w:space="0" w:color="auto"/>
                                            <w:left w:val="none" w:sz="0" w:space="0" w:color="auto"/>
                                            <w:bottom w:val="none" w:sz="0" w:space="0" w:color="auto"/>
                                            <w:right w:val="none" w:sz="0" w:space="0" w:color="auto"/>
                                          </w:divBdr>
                                          <w:divsChild>
                                            <w:div w:id="21307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174567">
      <w:bodyDiv w:val="1"/>
      <w:marLeft w:val="0"/>
      <w:marRight w:val="0"/>
      <w:marTop w:val="0"/>
      <w:marBottom w:val="0"/>
      <w:divBdr>
        <w:top w:val="none" w:sz="0" w:space="0" w:color="auto"/>
        <w:left w:val="none" w:sz="0" w:space="0" w:color="auto"/>
        <w:bottom w:val="none" w:sz="0" w:space="0" w:color="auto"/>
        <w:right w:val="none" w:sz="0" w:space="0" w:color="auto"/>
      </w:divBdr>
      <w:divsChild>
        <w:div w:id="197856690">
          <w:marLeft w:val="0"/>
          <w:marRight w:val="0"/>
          <w:marTop w:val="0"/>
          <w:marBottom w:val="0"/>
          <w:divBdr>
            <w:top w:val="none" w:sz="0" w:space="0" w:color="auto"/>
            <w:left w:val="none" w:sz="0" w:space="0" w:color="auto"/>
            <w:bottom w:val="none" w:sz="0" w:space="0" w:color="auto"/>
            <w:right w:val="none" w:sz="0" w:space="0" w:color="auto"/>
          </w:divBdr>
          <w:divsChild>
            <w:div w:id="421030736">
              <w:marLeft w:val="0"/>
              <w:marRight w:val="0"/>
              <w:marTop w:val="0"/>
              <w:marBottom w:val="0"/>
              <w:divBdr>
                <w:top w:val="none" w:sz="0" w:space="0" w:color="auto"/>
                <w:left w:val="none" w:sz="0" w:space="0" w:color="auto"/>
                <w:bottom w:val="none" w:sz="0" w:space="0" w:color="auto"/>
                <w:right w:val="none" w:sz="0" w:space="0" w:color="auto"/>
              </w:divBdr>
              <w:divsChild>
                <w:div w:id="1561599395">
                  <w:marLeft w:val="0"/>
                  <w:marRight w:val="0"/>
                  <w:marTop w:val="0"/>
                  <w:marBottom w:val="0"/>
                  <w:divBdr>
                    <w:top w:val="none" w:sz="0" w:space="0" w:color="auto"/>
                    <w:left w:val="none" w:sz="0" w:space="0" w:color="auto"/>
                    <w:bottom w:val="none" w:sz="0" w:space="0" w:color="auto"/>
                    <w:right w:val="none" w:sz="0" w:space="0" w:color="auto"/>
                  </w:divBdr>
                  <w:divsChild>
                    <w:div w:id="526139856">
                      <w:marLeft w:val="0"/>
                      <w:marRight w:val="0"/>
                      <w:marTop w:val="0"/>
                      <w:marBottom w:val="0"/>
                      <w:divBdr>
                        <w:top w:val="none" w:sz="0" w:space="0" w:color="auto"/>
                        <w:left w:val="none" w:sz="0" w:space="0" w:color="auto"/>
                        <w:bottom w:val="none" w:sz="0" w:space="0" w:color="auto"/>
                        <w:right w:val="none" w:sz="0" w:space="0" w:color="auto"/>
                      </w:divBdr>
                      <w:divsChild>
                        <w:div w:id="1203207491">
                          <w:marLeft w:val="0"/>
                          <w:marRight w:val="0"/>
                          <w:marTop w:val="0"/>
                          <w:marBottom w:val="0"/>
                          <w:divBdr>
                            <w:top w:val="none" w:sz="0" w:space="0" w:color="auto"/>
                            <w:left w:val="none" w:sz="0" w:space="0" w:color="auto"/>
                            <w:bottom w:val="none" w:sz="0" w:space="0" w:color="auto"/>
                            <w:right w:val="none" w:sz="0" w:space="0" w:color="auto"/>
                          </w:divBdr>
                          <w:divsChild>
                            <w:div w:id="865607117">
                              <w:marLeft w:val="0"/>
                              <w:marRight w:val="0"/>
                              <w:marTop w:val="0"/>
                              <w:marBottom w:val="0"/>
                              <w:divBdr>
                                <w:top w:val="none" w:sz="0" w:space="0" w:color="auto"/>
                                <w:left w:val="none" w:sz="0" w:space="0" w:color="auto"/>
                                <w:bottom w:val="none" w:sz="0" w:space="0" w:color="auto"/>
                                <w:right w:val="none" w:sz="0" w:space="0" w:color="auto"/>
                              </w:divBdr>
                              <w:divsChild>
                                <w:div w:id="45229757">
                                  <w:marLeft w:val="0"/>
                                  <w:marRight w:val="0"/>
                                  <w:marTop w:val="0"/>
                                  <w:marBottom w:val="0"/>
                                  <w:divBdr>
                                    <w:top w:val="none" w:sz="0" w:space="0" w:color="auto"/>
                                    <w:left w:val="none" w:sz="0" w:space="0" w:color="auto"/>
                                    <w:bottom w:val="none" w:sz="0" w:space="0" w:color="auto"/>
                                    <w:right w:val="none" w:sz="0" w:space="0" w:color="auto"/>
                                  </w:divBdr>
                                  <w:divsChild>
                                    <w:div w:id="386027649">
                                      <w:marLeft w:val="0"/>
                                      <w:marRight w:val="0"/>
                                      <w:marTop w:val="0"/>
                                      <w:marBottom w:val="0"/>
                                      <w:divBdr>
                                        <w:top w:val="none" w:sz="0" w:space="0" w:color="auto"/>
                                        <w:left w:val="none" w:sz="0" w:space="0" w:color="auto"/>
                                        <w:bottom w:val="none" w:sz="0" w:space="0" w:color="auto"/>
                                        <w:right w:val="none" w:sz="0" w:space="0" w:color="auto"/>
                                      </w:divBdr>
                                      <w:divsChild>
                                        <w:div w:id="2019772902">
                                          <w:marLeft w:val="0"/>
                                          <w:marRight w:val="0"/>
                                          <w:marTop w:val="0"/>
                                          <w:marBottom w:val="0"/>
                                          <w:divBdr>
                                            <w:top w:val="none" w:sz="0" w:space="0" w:color="auto"/>
                                            <w:left w:val="none" w:sz="0" w:space="0" w:color="auto"/>
                                            <w:bottom w:val="none" w:sz="0" w:space="0" w:color="auto"/>
                                            <w:right w:val="none" w:sz="0" w:space="0" w:color="auto"/>
                                          </w:divBdr>
                                          <w:divsChild>
                                            <w:div w:id="404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dy\Box\Staff%20Working%20Documents\Sandy\Projects\Brief%20surveys\1-Minute%20Survey%20Improving%20Federal%20Grant%20Searching%20Capabilit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dy\Box\Staff%20Working%20Documents\Sandy\Projects\Brief%20surveys\1-Minute%20Survey%20Improving%20Federal%20Grant%20Searching%20Capabiliti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Does your organization use a tool to search for federal grant opportunities?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02-479D-9A80-F17157FC81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02-479D-9A80-F17157FC81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02-479D-9A80-F17157FC814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1'!$A$4:$A$6</c:f>
              <c:strCache>
                <c:ptCount val="3"/>
                <c:pt idx="0">
                  <c:v>Yes</c:v>
                </c:pt>
                <c:pt idx="1">
                  <c:v>No</c:v>
                </c:pt>
                <c:pt idx="2">
                  <c:v>Don't know</c:v>
                </c:pt>
              </c:strCache>
            </c:strRef>
          </c:cat>
          <c:val>
            <c:numRef>
              <c:f>'Question 1'!$B$4:$B$6</c:f>
              <c:numCache>
                <c:formatCode>0.00%</c:formatCode>
                <c:ptCount val="3"/>
                <c:pt idx="0">
                  <c:v>0.70450000000000002</c:v>
                </c:pt>
                <c:pt idx="1">
                  <c:v>0.20449999999999999</c:v>
                </c:pt>
                <c:pt idx="2">
                  <c:v>9.0899999999999995E-2</c:v>
                </c:pt>
              </c:numCache>
            </c:numRef>
          </c:val>
          <c:extLst>
            <c:ext xmlns:c16="http://schemas.microsoft.com/office/drawing/2014/chart" uri="{C3380CC4-5D6E-409C-BE32-E72D297353CC}">
              <c16:uniqueId val="{00000006-8102-479D-9A80-F17157FC814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571892455750723"/>
          <c:y val="0.45927644966709258"/>
          <c:w val="0.24744346860488592"/>
          <c:h val="0.2676237072307708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solidFill>
                  <a:schemeClr val="tx1"/>
                </a:solidFill>
              </a:rPr>
              <a:t>If so, please tell us which one(s)</a:t>
            </a:r>
          </a:p>
          <a:p>
            <a:pPr>
              <a:defRPr sz="1400">
                <a:solidFill>
                  <a:schemeClr val="tx1"/>
                </a:solidFill>
              </a:defRPr>
            </a:pPr>
            <a:r>
              <a:rPr lang="en-US" sz="1400">
                <a:solidFill>
                  <a:schemeClr val="tx1"/>
                </a:solidFill>
              </a:rPr>
              <a:t>you use.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'Question 2'!$A$4:$A$10</c:f>
              <c:strCache>
                <c:ptCount val="7"/>
                <c:pt idx="0">
                  <c:v>Pivot</c:v>
                </c:pt>
                <c:pt idx="1">
                  <c:v>SPIN</c:v>
                </c:pt>
                <c:pt idx="2">
                  <c:v>Grants.gov</c:v>
                </c:pt>
                <c:pt idx="3">
                  <c:v>GRC GrantSearch</c:v>
                </c:pt>
                <c:pt idx="4">
                  <c:v>GrantForward</c:v>
                </c:pt>
                <c:pt idx="5">
                  <c:v>Funding Institutional</c:v>
                </c:pt>
                <c:pt idx="6">
                  <c:v>Other</c:v>
                </c:pt>
              </c:strCache>
            </c:strRef>
          </c:cat>
          <c:val>
            <c:numRef>
              <c:f>'Question 2'!$B$4:$B$10</c:f>
              <c:numCache>
                <c:formatCode>0.00%</c:formatCode>
                <c:ptCount val="7"/>
                <c:pt idx="0">
                  <c:v>0.75</c:v>
                </c:pt>
                <c:pt idx="1">
                  <c:v>0.21879999999999999</c:v>
                </c:pt>
                <c:pt idx="2">
                  <c:v>6.8099999999999994E-2</c:v>
                </c:pt>
                <c:pt idx="3">
                  <c:v>6.25E-2</c:v>
                </c:pt>
                <c:pt idx="4">
                  <c:v>6.25E-2</c:v>
                </c:pt>
                <c:pt idx="5">
                  <c:v>6.25E-2</c:v>
                </c:pt>
                <c:pt idx="6">
                  <c:v>2.2700000000000001E-2</c:v>
                </c:pt>
              </c:numCache>
            </c:numRef>
          </c:val>
          <c:extLst>
            <c:ext xmlns:c16="http://schemas.microsoft.com/office/drawing/2014/chart" uri="{C3380CC4-5D6E-409C-BE32-E72D297353CC}">
              <c16:uniqueId val="{00000000-48E7-4358-8F0C-F2E7235AD56D}"/>
            </c:ext>
          </c:extLst>
        </c:ser>
        <c:dLbls>
          <c:showLegendKey val="0"/>
          <c:showVal val="0"/>
          <c:showCatName val="0"/>
          <c:showSerName val="0"/>
          <c:showPercent val="0"/>
          <c:showBubbleSize val="0"/>
        </c:dLbls>
        <c:gapWidth val="100"/>
        <c:overlap val="-24"/>
        <c:axId val="1517341279"/>
        <c:axId val="1492116655"/>
      </c:barChart>
      <c:catAx>
        <c:axId val="151734127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crossAx val="1492116655"/>
        <c:crosses val="autoZero"/>
        <c:auto val="1"/>
        <c:lblAlgn val="ctr"/>
        <c:lblOffset val="100"/>
        <c:noMultiLvlLbl val="0"/>
      </c:catAx>
      <c:valAx>
        <c:axId val="1492116655"/>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7341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UIDP">
      <a:dk1>
        <a:sysClr val="windowText" lastClr="000000"/>
      </a:dk1>
      <a:lt1>
        <a:sysClr val="window" lastClr="FFFFFF"/>
      </a:lt1>
      <a:dk2>
        <a:srgbClr val="3D3935"/>
      </a:dk2>
      <a:lt2>
        <a:srgbClr val="EEECE1"/>
      </a:lt2>
      <a:accent1>
        <a:srgbClr val="00A9E0"/>
      </a:accent1>
      <a:accent2>
        <a:srgbClr val="E36F1E"/>
      </a:accent2>
      <a:accent3>
        <a:srgbClr val="C4D600"/>
      </a:accent3>
      <a:accent4>
        <a:srgbClr val="9FA617"/>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Mau</dc:creator>
  <cp:keywords/>
  <dc:description/>
  <cp:lastModifiedBy>Sandy Mau</cp:lastModifiedBy>
  <cp:revision>2</cp:revision>
  <cp:lastPrinted>2020-05-18T15:57:00Z</cp:lastPrinted>
  <dcterms:created xsi:type="dcterms:W3CDTF">2020-05-18T15:58:00Z</dcterms:created>
  <dcterms:modified xsi:type="dcterms:W3CDTF">2020-05-18T15:58:00Z</dcterms:modified>
</cp:coreProperties>
</file>